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87D" w:rsidRPr="00870EDE" w:rsidRDefault="00CC087D" w:rsidP="00CC087D">
      <w:pPr>
        <w:autoSpaceDE w:val="0"/>
        <w:jc w:val="center"/>
        <w:rPr>
          <w:b/>
          <w:color w:val="000000"/>
        </w:rPr>
      </w:pPr>
    </w:p>
    <w:p w:rsidR="00CC087D" w:rsidRPr="00870EDE" w:rsidRDefault="00A51724" w:rsidP="00CC087D">
      <w:pPr>
        <w:autoSpaceDE w:val="0"/>
        <w:jc w:val="center"/>
        <w:rPr>
          <w:b/>
          <w:color w:val="000000"/>
        </w:rPr>
      </w:pPr>
      <w:r>
        <w:rPr>
          <w:b/>
          <w:color w:val="000000"/>
          <w:lang w:val="en-US"/>
        </w:rPr>
        <w:t>VI</w:t>
      </w:r>
      <w:r w:rsidRPr="00A51724">
        <w:rPr>
          <w:b/>
          <w:color w:val="000000"/>
        </w:rPr>
        <w:t xml:space="preserve">. </w:t>
      </w:r>
      <w:r w:rsidR="00CC087D" w:rsidRPr="00870EDE">
        <w:rPr>
          <w:b/>
          <w:color w:val="000000"/>
        </w:rPr>
        <w:t xml:space="preserve">Ресурсное обеспечение и прогнозная (справочная) оценка расходов районного бюджета на реализацию целей муниципальной программы </w:t>
      </w:r>
    </w:p>
    <w:p w:rsidR="00CC087D" w:rsidRPr="00870EDE" w:rsidRDefault="00CC087D" w:rsidP="00CC087D">
      <w:pPr>
        <w:autoSpaceDE w:val="0"/>
        <w:jc w:val="center"/>
        <w:rPr>
          <w:color w:val="000000"/>
        </w:rPr>
      </w:pPr>
      <w:r w:rsidRPr="00870EDE">
        <w:rPr>
          <w:color w:val="000000"/>
        </w:rPr>
        <w:t>(тыс. рублей)</w:t>
      </w:r>
    </w:p>
    <w:p w:rsidR="00CC087D" w:rsidRPr="00870EDE" w:rsidRDefault="00CC087D" w:rsidP="00CC087D">
      <w:pPr>
        <w:autoSpaceDE w:val="0"/>
        <w:jc w:val="center"/>
        <w:rPr>
          <w:color w:val="000000"/>
        </w:rPr>
      </w:pPr>
    </w:p>
    <w:tbl>
      <w:tblPr>
        <w:tblW w:w="10774" w:type="dxa"/>
        <w:tblInd w:w="-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02"/>
        <w:gridCol w:w="1540"/>
        <w:gridCol w:w="1153"/>
        <w:gridCol w:w="1443"/>
        <w:gridCol w:w="967"/>
        <w:gridCol w:w="992"/>
        <w:gridCol w:w="993"/>
        <w:gridCol w:w="992"/>
        <w:gridCol w:w="992"/>
      </w:tblGrid>
      <w:tr w:rsidR="00CC087D" w:rsidRPr="00870EDE" w:rsidTr="004D640B">
        <w:trPr>
          <w:cantSplit/>
          <w:trHeight w:val="240"/>
        </w:trPr>
        <w:tc>
          <w:tcPr>
            <w:tcW w:w="1702" w:type="dxa"/>
            <w:vMerge w:val="restart"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Статус</w:t>
            </w:r>
          </w:p>
        </w:tc>
        <w:tc>
          <w:tcPr>
            <w:tcW w:w="1540" w:type="dxa"/>
            <w:vMerge w:val="restart"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153" w:type="dxa"/>
            <w:vMerge w:val="restart"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  <w:gridSpan w:val="6"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Оценка расходов по годам реализации, годы</w:t>
            </w:r>
          </w:p>
        </w:tc>
      </w:tr>
      <w:tr w:rsidR="00CC087D" w:rsidRPr="00870EDE" w:rsidTr="004D640B">
        <w:trPr>
          <w:cantSplit/>
          <w:trHeight w:val="840"/>
        </w:trPr>
        <w:tc>
          <w:tcPr>
            <w:tcW w:w="1702" w:type="dxa"/>
            <w:vMerge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vMerge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 по муниципальной программе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087D" w:rsidRPr="00870EDE" w:rsidRDefault="00CC087D" w:rsidP="004D640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2018</w:t>
            </w:r>
          </w:p>
        </w:tc>
      </w:tr>
      <w:tr w:rsidR="00CC087D" w:rsidRPr="00870EDE" w:rsidTr="004D640B">
        <w:trPr>
          <w:cantSplit/>
          <w:trHeight w:val="240"/>
        </w:trPr>
        <w:tc>
          <w:tcPr>
            <w:tcW w:w="170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0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5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ind w:right="-79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7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</w:tr>
      <w:tr w:rsidR="00CC087D" w:rsidRPr="00870EDE" w:rsidTr="004D640B">
        <w:trPr>
          <w:cantSplit/>
          <w:trHeight w:val="1134"/>
        </w:trPr>
        <w:tc>
          <w:tcPr>
            <w:tcW w:w="1702" w:type="dxa"/>
            <w:vMerge w:val="restart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Муниципальная</w:t>
            </w: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программа      </w:t>
            </w:r>
          </w:p>
        </w:tc>
        <w:tc>
          <w:tcPr>
            <w:tcW w:w="1540" w:type="dxa"/>
            <w:vMerge w:val="restart"/>
            <w:shd w:val="clear" w:color="auto" w:fill="auto"/>
          </w:tcPr>
          <w:p w:rsidR="00CC087D" w:rsidRPr="00870EDE" w:rsidRDefault="00CC087D" w:rsidP="004D640B">
            <w:pPr>
              <w:jc w:val="center"/>
            </w:pPr>
            <w:r w:rsidRPr="00870EDE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 w:rsidRPr="00870EDE">
              <w:rPr>
                <w:sz w:val="22"/>
                <w:szCs w:val="22"/>
              </w:rPr>
              <w:t>«Развитие образования</w:t>
            </w:r>
          </w:p>
          <w:p w:rsidR="00CC087D" w:rsidRPr="00870EDE" w:rsidRDefault="00CC087D" w:rsidP="004D640B">
            <w:pPr>
              <w:jc w:val="center"/>
            </w:pPr>
            <w:r w:rsidRPr="00870EDE">
              <w:rPr>
                <w:sz w:val="22"/>
                <w:szCs w:val="22"/>
              </w:rPr>
              <w:t xml:space="preserve"> в Свердловском районе на 2014-2018 годы»</w:t>
            </w:r>
          </w:p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всего                             </w:t>
            </w:r>
          </w:p>
        </w:tc>
        <w:tc>
          <w:tcPr>
            <w:tcW w:w="1443" w:type="dxa"/>
            <w:shd w:val="clear" w:color="auto" w:fill="auto"/>
          </w:tcPr>
          <w:p w:rsidR="00CC087D" w:rsidRPr="00870EDE" w:rsidRDefault="00A36D66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729870,4</w:t>
            </w:r>
          </w:p>
        </w:tc>
        <w:tc>
          <w:tcPr>
            <w:tcW w:w="967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137941,1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137859,6</w:t>
            </w:r>
          </w:p>
        </w:tc>
        <w:tc>
          <w:tcPr>
            <w:tcW w:w="99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138864,7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156910,0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158295,0</w:t>
            </w:r>
          </w:p>
        </w:tc>
      </w:tr>
      <w:tr w:rsidR="00CC087D" w:rsidRPr="00870EDE" w:rsidTr="004D640B">
        <w:trPr>
          <w:cantSplit/>
          <w:trHeight w:val="1134"/>
        </w:trPr>
        <w:tc>
          <w:tcPr>
            <w:tcW w:w="1702" w:type="dxa"/>
            <w:vMerge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43" w:type="dxa"/>
            <w:shd w:val="clear" w:color="auto" w:fill="auto"/>
          </w:tcPr>
          <w:p w:rsidR="00CC087D" w:rsidRPr="00870EDE" w:rsidRDefault="00A36D66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450190,6</w:t>
            </w:r>
          </w:p>
        </w:tc>
        <w:tc>
          <w:tcPr>
            <w:tcW w:w="967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88263,3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88268,1</w:t>
            </w:r>
          </w:p>
        </w:tc>
        <w:tc>
          <w:tcPr>
            <w:tcW w:w="99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88273,2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92693,0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92693,0</w:t>
            </w:r>
          </w:p>
        </w:tc>
      </w:tr>
      <w:tr w:rsidR="00CC087D" w:rsidRPr="00870EDE" w:rsidTr="004D640B">
        <w:trPr>
          <w:cantSplit/>
          <w:trHeight w:val="1134"/>
        </w:trPr>
        <w:tc>
          <w:tcPr>
            <w:tcW w:w="1702" w:type="dxa"/>
            <w:vMerge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районный бюджет            </w:t>
            </w:r>
          </w:p>
        </w:tc>
        <w:tc>
          <w:tcPr>
            <w:tcW w:w="1443" w:type="dxa"/>
            <w:shd w:val="clear" w:color="auto" w:fill="auto"/>
          </w:tcPr>
          <w:p w:rsidR="00CC087D" w:rsidRPr="00870EDE" w:rsidRDefault="00A36D66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279679,8</w:t>
            </w:r>
          </w:p>
        </w:tc>
        <w:tc>
          <w:tcPr>
            <w:tcW w:w="967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49677,8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49591,5</w:t>
            </w:r>
          </w:p>
        </w:tc>
        <w:tc>
          <w:tcPr>
            <w:tcW w:w="99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50591,5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64217,0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65602,0</w:t>
            </w:r>
          </w:p>
        </w:tc>
      </w:tr>
      <w:tr w:rsidR="00CC087D" w:rsidRPr="00870EDE" w:rsidTr="004D640B">
        <w:trPr>
          <w:cantSplit/>
          <w:trHeight w:val="1134"/>
        </w:trPr>
        <w:tc>
          <w:tcPr>
            <w:tcW w:w="1702" w:type="dxa"/>
            <w:vMerge w:val="restart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1540" w:type="dxa"/>
            <w:vMerge w:val="restart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sz w:val="22"/>
                <w:szCs w:val="22"/>
              </w:rPr>
              <w:t>«Развитие дошкольного образования в Свердловском районе на 2014-2018 годы»</w:t>
            </w:r>
          </w:p>
        </w:tc>
        <w:tc>
          <w:tcPr>
            <w:tcW w:w="115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всего                             </w:t>
            </w:r>
          </w:p>
        </w:tc>
        <w:tc>
          <w:tcPr>
            <w:tcW w:w="1443" w:type="dxa"/>
            <w:shd w:val="clear" w:color="auto" w:fill="auto"/>
          </w:tcPr>
          <w:p w:rsidR="00CC087D" w:rsidRPr="00870EDE" w:rsidRDefault="00A36D66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136798,1</w:t>
            </w:r>
          </w:p>
        </w:tc>
        <w:tc>
          <w:tcPr>
            <w:tcW w:w="967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25222,7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24722,7</w:t>
            </w:r>
          </w:p>
        </w:tc>
        <w:tc>
          <w:tcPr>
            <w:tcW w:w="99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25722,7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29357,0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31773,0</w:t>
            </w:r>
          </w:p>
        </w:tc>
      </w:tr>
      <w:tr w:rsidR="00CC087D" w:rsidRPr="00870EDE" w:rsidTr="004D640B">
        <w:trPr>
          <w:cantSplit/>
          <w:trHeight w:val="1134"/>
        </w:trPr>
        <w:tc>
          <w:tcPr>
            <w:tcW w:w="1702" w:type="dxa"/>
            <w:vMerge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43" w:type="dxa"/>
            <w:shd w:val="clear" w:color="auto" w:fill="auto"/>
          </w:tcPr>
          <w:p w:rsidR="00CC087D" w:rsidRPr="00870EDE" w:rsidRDefault="00A36D66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64373,5</w:t>
            </w:r>
          </w:p>
        </w:tc>
        <w:tc>
          <w:tcPr>
            <w:tcW w:w="967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12314,7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r w:rsidRPr="00870EDE">
              <w:rPr>
                <w:color w:val="000000"/>
                <w:sz w:val="22"/>
                <w:szCs w:val="22"/>
              </w:rPr>
              <w:t>12314,7</w:t>
            </w:r>
          </w:p>
        </w:tc>
        <w:tc>
          <w:tcPr>
            <w:tcW w:w="993" w:type="dxa"/>
            <w:shd w:val="clear" w:color="auto" w:fill="auto"/>
          </w:tcPr>
          <w:p w:rsidR="00CC087D" w:rsidRPr="00870EDE" w:rsidRDefault="00CC087D" w:rsidP="004D640B">
            <w:r w:rsidRPr="00870EDE">
              <w:rPr>
                <w:color w:val="000000"/>
                <w:sz w:val="22"/>
                <w:szCs w:val="22"/>
              </w:rPr>
              <w:t>12314,7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13714,7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13714,7</w:t>
            </w:r>
          </w:p>
        </w:tc>
      </w:tr>
      <w:tr w:rsidR="00CC087D" w:rsidRPr="00870EDE" w:rsidTr="004D640B">
        <w:trPr>
          <w:cantSplit/>
          <w:trHeight w:val="1134"/>
        </w:trPr>
        <w:tc>
          <w:tcPr>
            <w:tcW w:w="1702" w:type="dxa"/>
            <w:vMerge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районный бюджет            </w:t>
            </w:r>
          </w:p>
        </w:tc>
        <w:tc>
          <w:tcPr>
            <w:tcW w:w="1443" w:type="dxa"/>
            <w:shd w:val="clear" w:color="auto" w:fill="auto"/>
          </w:tcPr>
          <w:p w:rsidR="00CC087D" w:rsidRPr="00870EDE" w:rsidRDefault="00A36D66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72424,6</w:t>
            </w:r>
          </w:p>
        </w:tc>
        <w:tc>
          <w:tcPr>
            <w:tcW w:w="967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12908,0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12408,0</w:t>
            </w:r>
          </w:p>
        </w:tc>
        <w:tc>
          <w:tcPr>
            <w:tcW w:w="99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13408,0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15642,3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18058,3</w:t>
            </w:r>
          </w:p>
        </w:tc>
      </w:tr>
      <w:tr w:rsidR="00CC087D" w:rsidRPr="00870EDE" w:rsidTr="004D640B">
        <w:trPr>
          <w:cantSplit/>
          <w:trHeight w:val="1134"/>
        </w:trPr>
        <w:tc>
          <w:tcPr>
            <w:tcW w:w="1702" w:type="dxa"/>
            <w:vMerge w:val="restart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Подпрограмма 2 </w:t>
            </w:r>
          </w:p>
        </w:tc>
        <w:tc>
          <w:tcPr>
            <w:tcW w:w="1540" w:type="dxa"/>
            <w:vMerge w:val="restart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bCs/>
                <w:sz w:val="22"/>
                <w:szCs w:val="22"/>
              </w:rPr>
              <w:t>«Развитие общего образования  в Свердловском районе на 2014-2018 годы»</w:t>
            </w:r>
          </w:p>
        </w:tc>
        <w:tc>
          <w:tcPr>
            <w:tcW w:w="115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всего                             </w:t>
            </w:r>
          </w:p>
        </w:tc>
        <w:tc>
          <w:tcPr>
            <w:tcW w:w="1443" w:type="dxa"/>
            <w:shd w:val="clear" w:color="auto" w:fill="auto"/>
          </w:tcPr>
          <w:p w:rsidR="00CC087D" w:rsidRPr="00870EDE" w:rsidRDefault="00A36D66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551343,2</w:t>
            </w:r>
          </w:p>
        </w:tc>
        <w:tc>
          <w:tcPr>
            <w:tcW w:w="967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105189,4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105687,4</w:t>
            </w:r>
          </w:p>
        </w:tc>
        <w:tc>
          <w:tcPr>
            <w:tcW w:w="99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105677,4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117972,0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116817,0</w:t>
            </w:r>
          </w:p>
        </w:tc>
      </w:tr>
      <w:tr w:rsidR="00CC087D" w:rsidRPr="00870EDE" w:rsidTr="004D640B">
        <w:trPr>
          <w:cantSplit/>
          <w:trHeight w:val="1134"/>
        </w:trPr>
        <w:tc>
          <w:tcPr>
            <w:tcW w:w="1702" w:type="dxa"/>
            <w:vMerge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43" w:type="dxa"/>
            <w:shd w:val="clear" w:color="auto" w:fill="auto"/>
          </w:tcPr>
          <w:p w:rsidR="00CC087D" w:rsidRPr="00870EDE" w:rsidRDefault="00A36D66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385266,5</w:t>
            </w:r>
          </w:p>
        </w:tc>
        <w:tc>
          <w:tcPr>
            <w:tcW w:w="967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75853,3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75853,3</w:t>
            </w:r>
          </w:p>
        </w:tc>
        <w:tc>
          <w:tcPr>
            <w:tcW w:w="99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75853,3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78853,3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78853,3</w:t>
            </w:r>
          </w:p>
        </w:tc>
      </w:tr>
      <w:tr w:rsidR="00CC087D" w:rsidRPr="00870EDE" w:rsidTr="004D640B">
        <w:trPr>
          <w:cantSplit/>
          <w:trHeight w:val="1134"/>
        </w:trPr>
        <w:tc>
          <w:tcPr>
            <w:tcW w:w="1702" w:type="dxa"/>
            <w:vMerge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районный бюджет            </w:t>
            </w:r>
          </w:p>
        </w:tc>
        <w:tc>
          <w:tcPr>
            <w:tcW w:w="1443" w:type="dxa"/>
            <w:shd w:val="clear" w:color="auto" w:fill="auto"/>
          </w:tcPr>
          <w:p w:rsidR="00CC087D" w:rsidRPr="00870EDE" w:rsidRDefault="00A36D66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166076,7</w:t>
            </w:r>
          </w:p>
        </w:tc>
        <w:tc>
          <w:tcPr>
            <w:tcW w:w="967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29336,1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29834,1</w:t>
            </w:r>
          </w:p>
        </w:tc>
        <w:tc>
          <w:tcPr>
            <w:tcW w:w="99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29824,1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39118,7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37963,7</w:t>
            </w:r>
          </w:p>
        </w:tc>
      </w:tr>
      <w:tr w:rsidR="00CC087D" w:rsidRPr="00870EDE" w:rsidTr="004D640B">
        <w:trPr>
          <w:cantSplit/>
          <w:trHeight w:val="888"/>
        </w:trPr>
        <w:tc>
          <w:tcPr>
            <w:tcW w:w="1702" w:type="dxa"/>
            <w:vMerge w:val="restart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Подпрограмма 3 </w:t>
            </w:r>
          </w:p>
        </w:tc>
        <w:tc>
          <w:tcPr>
            <w:tcW w:w="1540" w:type="dxa"/>
            <w:vMerge w:val="restart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sz w:val="22"/>
                <w:szCs w:val="22"/>
              </w:rPr>
              <w:t>«Развитие дополнительного  образования в Свердловском районе на 2014-2018 годы»</w:t>
            </w:r>
          </w:p>
        </w:tc>
        <w:tc>
          <w:tcPr>
            <w:tcW w:w="115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всего                             </w:t>
            </w:r>
          </w:p>
        </w:tc>
        <w:tc>
          <w:tcPr>
            <w:tcW w:w="1443" w:type="dxa"/>
            <w:shd w:val="clear" w:color="auto" w:fill="auto"/>
          </w:tcPr>
          <w:p w:rsidR="00CC087D" w:rsidRPr="00870EDE" w:rsidRDefault="00A36D66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34617,2</w:t>
            </w:r>
          </w:p>
        </w:tc>
        <w:tc>
          <w:tcPr>
            <w:tcW w:w="967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6134,4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6143,4</w:t>
            </w:r>
          </w:p>
        </w:tc>
        <w:tc>
          <w:tcPr>
            <w:tcW w:w="99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6143,4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8036,0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8160,0</w:t>
            </w:r>
          </w:p>
        </w:tc>
      </w:tr>
      <w:tr w:rsidR="00CC087D" w:rsidRPr="00870EDE" w:rsidTr="004D640B">
        <w:trPr>
          <w:cantSplit/>
          <w:trHeight w:val="240"/>
        </w:trPr>
        <w:tc>
          <w:tcPr>
            <w:tcW w:w="1702" w:type="dxa"/>
            <w:vMerge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43" w:type="dxa"/>
            <w:shd w:val="clear" w:color="auto" w:fill="auto"/>
          </w:tcPr>
          <w:p w:rsidR="00CC087D" w:rsidRPr="00870EDE" w:rsidRDefault="00A36D66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7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</w:tr>
      <w:tr w:rsidR="00CC087D" w:rsidRPr="00870EDE" w:rsidTr="004D640B">
        <w:trPr>
          <w:cantSplit/>
          <w:trHeight w:val="1134"/>
        </w:trPr>
        <w:tc>
          <w:tcPr>
            <w:tcW w:w="1702" w:type="dxa"/>
            <w:vMerge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районный бюджет            </w:t>
            </w:r>
          </w:p>
        </w:tc>
        <w:tc>
          <w:tcPr>
            <w:tcW w:w="1443" w:type="dxa"/>
            <w:shd w:val="clear" w:color="auto" w:fill="auto"/>
          </w:tcPr>
          <w:p w:rsidR="00CC087D" w:rsidRPr="00870EDE" w:rsidRDefault="00A36D66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34617,2</w:t>
            </w:r>
          </w:p>
        </w:tc>
        <w:tc>
          <w:tcPr>
            <w:tcW w:w="967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6134,4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6143,4</w:t>
            </w:r>
          </w:p>
        </w:tc>
        <w:tc>
          <w:tcPr>
            <w:tcW w:w="99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6143,4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8036,0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8160,0</w:t>
            </w:r>
          </w:p>
        </w:tc>
      </w:tr>
      <w:tr w:rsidR="00CC087D" w:rsidRPr="00870EDE" w:rsidTr="004D640B">
        <w:trPr>
          <w:cantSplit/>
          <w:trHeight w:val="1134"/>
        </w:trPr>
        <w:tc>
          <w:tcPr>
            <w:tcW w:w="1702" w:type="dxa"/>
            <w:vMerge w:val="restart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Подпрограмма 4 </w:t>
            </w:r>
          </w:p>
        </w:tc>
        <w:tc>
          <w:tcPr>
            <w:tcW w:w="1540" w:type="dxa"/>
            <w:vMerge w:val="restart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sz w:val="22"/>
                <w:szCs w:val="22"/>
              </w:rPr>
              <w:t>«Оздоровление и отдых детей в Свердловском районе на 2014-2018 годы»</w:t>
            </w:r>
          </w:p>
        </w:tc>
        <w:tc>
          <w:tcPr>
            <w:tcW w:w="115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всего                             </w:t>
            </w:r>
          </w:p>
        </w:tc>
        <w:tc>
          <w:tcPr>
            <w:tcW w:w="1443" w:type="dxa"/>
            <w:shd w:val="clear" w:color="auto" w:fill="auto"/>
          </w:tcPr>
          <w:p w:rsidR="00CC087D" w:rsidRPr="00870EDE" w:rsidRDefault="00A36D66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7111,9</w:t>
            </w:r>
          </w:p>
        </w:tc>
        <w:tc>
          <w:tcPr>
            <w:tcW w:w="967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1394,6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1306,1</w:t>
            </w:r>
          </w:p>
        </w:tc>
        <w:tc>
          <w:tcPr>
            <w:tcW w:w="99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1321,2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1545,0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1545,0</w:t>
            </w:r>
          </w:p>
        </w:tc>
      </w:tr>
      <w:tr w:rsidR="00CC087D" w:rsidRPr="00870EDE" w:rsidTr="004D640B">
        <w:trPr>
          <w:cantSplit/>
          <w:trHeight w:val="240"/>
        </w:trPr>
        <w:tc>
          <w:tcPr>
            <w:tcW w:w="1702" w:type="dxa"/>
            <w:vMerge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443" w:type="dxa"/>
            <w:shd w:val="clear" w:color="auto" w:fill="auto"/>
          </w:tcPr>
          <w:p w:rsidR="00CC087D" w:rsidRPr="00870EDE" w:rsidRDefault="00A36D66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550,6</w:t>
            </w:r>
          </w:p>
        </w:tc>
        <w:tc>
          <w:tcPr>
            <w:tcW w:w="967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95,3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99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125</w:t>
            </w:r>
          </w:p>
        </w:tc>
      </w:tr>
      <w:tr w:rsidR="00CC087D" w:rsidRPr="00870EDE" w:rsidTr="004D640B">
        <w:trPr>
          <w:cantSplit/>
          <w:trHeight w:val="1134"/>
        </w:trPr>
        <w:tc>
          <w:tcPr>
            <w:tcW w:w="1702" w:type="dxa"/>
            <w:vMerge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районный бюджет            </w:t>
            </w:r>
          </w:p>
        </w:tc>
        <w:tc>
          <w:tcPr>
            <w:tcW w:w="1443" w:type="dxa"/>
            <w:shd w:val="clear" w:color="auto" w:fill="auto"/>
          </w:tcPr>
          <w:p w:rsidR="00CC087D" w:rsidRPr="00870EDE" w:rsidRDefault="00A36D66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6561,3</w:t>
            </w:r>
          </w:p>
        </w:tc>
        <w:tc>
          <w:tcPr>
            <w:tcW w:w="967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1299,3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1206,0</w:t>
            </w:r>
          </w:p>
        </w:tc>
        <w:tc>
          <w:tcPr>
            <w:tcW w:w="993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1216,0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1420,0</w:t>
            </w:r>
          </w:p>
        </w:tc>
        <w:tc>
          <w:tcPr>
            <w:tcW w:w="992" w:type="dxa"/>
            <w:shd w:val="clear" w:color="auto" w:fill="auto"/>
          </w:tcPr>
          <w:p w:rsidR="00CC087D" w:rsidRPr="00870EDE" w:rsidRDefault="00CC087D" w:rsidP="004D640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70ED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1420,0</w:t>
            </w:r>
          </w:p>
        </w:tc>
      </w:tr>
    </w:tbl>
    <w:p w:rsidR="00CC087D" w:rsidRPr="00870EDE" w:rsidRDefault="00CC087D" w:rsidP="00CC087D">
      <w:pPr>
        <w:rPr>
          <w:sz w:val="22"/>
          <w:szCs w:val="22"/>
        </w:rPr>
      </w:pPr>
    </w:p>
    <w:p w:rsidR="00FA581A" w:rsidRPr="00CC087D" w:rsidRDefault="00FA581A" w:rsidP="00CC087D"/>
    <w:sectPr w:rsidR="00FA581A" w:rsidRPr="00CC087D" w:rsidSect="0099229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2297"/>
    <w:rsid w:val="00067D72"/>
    <w:rsid w:val="000B505F"/>
    <w:rsid w:val="001C7114"/>
    <w:rsid w:val="004146C7"/>
    <w:rsid w:val="0042687B"/>
    <w:rsid w:val="004F2663"/>
    <w:rsid w:val="00583F75"/>
    <w:rsid w:val="006830F7"/>
    <w:rsid w:val="00722635"/>
    <w:rsid w:val="00992297"/>
    <w:rsid w:val="009A5359"/>
    <w:rsid w:val="00A36D66"/>
    <w:rsid w:val="00A51724"/>
    <w:rsid w:val="00B8212D"/>
    <w:rsid w:val="00CC087D"/>
    <w:rsid w:val="00E24A84"/>
    <w:rsid w:val="00FA5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922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775B2-CACD-4FE2-B922-98BE403FD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288</Words>
  <Characters>1643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</dc:creator>
  <cp:lastModifiedBy>Ольга Анатольевна</cp:lastModifiedBy>
  <cp:revision>13</cp:revision>
  <cp:lastPrinted>2014-01-14T07:51:00Z</cp:lastPrinted>
  <dcterms:created xsi:type="dcterms:W3CDTF">2014-01-12T11:24:00Z</dcterms:created>
  <dcterms:modified xsi:type="dcterms:W3CDTF">2014-01-16T05:50:00Z</dcterms:modified>
</cp:coreProperties>
</file>